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00" w:rsidRDefault="00245100" w:rsidP="002451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245100" w:rsidRDefault="00245100" w:rsidP="002451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245100" w:rsidRDefault="00245100" w:rsidP="002451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245100" w:rsidRDefault="00245100" w:rsidP="0024510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245100" w:rsidRDefault="00245100" w:rsidP="002451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245100" w:rsidRDefault="00245100" w:rsidP="002451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245100" w:rsidRDefault="00245100" w:rsidP="00245100">
      <w:pPr>
        <w:spacing w:after="0"/>
        <w:rPr>
          <w:rFonts w:ascii="Times New Roman" w:hAnsi="Times New Roman"/>
          <w:sz w:val="24"/>
          <w:szCs w:val="24"/>
        </w:rPr>
      </w:pPr>
    </w:p>
    <w:p w:rsidR="00245100" w:rsidRDefault="00245100" w:rsidP="002451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245100" w:rsidRDefault="00245100" w:rsidP="0024510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245100" w:rsidRDefault="00245100" w:rsidP="00245100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245100" w:rsidRPr="00245100" w:rsidRDefault="00245100" w:rsidP="00245100">
      <w:pPr>
        <w:pStyle w:val="dataaktudatauchwalenialubwydaniaaktu"/>
        <w:spacing w:before="120" w:beforeAutospacing="0" w:after="120" w:afterAutospacing="0"/>
        <w:jc w:val="center"/>
        <w:rPr>
          <w:rFonts w:cs="Aharoni"/>
          <w:b/>
          <w:color w:val="000000"/>
        </w:rPr>
      </w:pPr>
      <w:r w:rsidRPr="00245100">
        <w:rPr>
          <w:rFonts w:cs="Aharoni"/>
          <w:b/>
          <w:color w:val="000000"/>
        </w:rPr>
        <w:t xml:space="preserve">Problemy zarządzania nieruchomościami  w </w:t>
      </w:r>
      <w:proofErr w:type="spellStart"/>
      <w:r w:rsidRPr="00245100">
        <w:rPr>
          <w:rFonts w:cs="Aharoni"/>
          <w:b/>
          <w:color w:val="000000"/>
        </w:rPr>
        <w:t>spółdzielni</w:t>
      </w:r>
      <w:proofErr w:type="spellEnd"/>
      <w:r w:rsidRPr="00245100">
        <w:rPr>
          <w:rFonts w:cs="Aharoni"/>
          <w:b/>
          <w:color w:val="000000"/>
        </w:rPr>
        <w:t xml:space="preserve"> </w:t>
      </w:r>
      <w:proofErr w:type="spellStart"/>
      <w:r w:rsidRPr="00245100">
        <w:rPr>
          <w:rFonts w:cs="Aharoni"/>
          <w:b/>
          <w:color w:val="000000"/>
        </w:rPr>
        <w:t>mieszkaniowej</w:t>
      </w:r>
      <w:proofErr w:type="spellEnd"/>
      <w:r w:rsidRPr="00245100">
        <w:rPr>
          <w:rFonts w:cs="Aharoni"/>
          <w:b/>
          <w:color w:val="000000"/>
        </w:rPr>
        <w:t xml:space="preserve">, fundusz remontowy, wspólnoty po wejściu w życie ustawy z dnia 20 lipca 2017 r. </w:t>
      </w:r>
      <w:r w:rsidRPr="00245100">
        <w:rPr>
          <w:rFonts w:cs="Aharoni"/>
          <w:b/>
          <w:color w:val="000000"/>
        </w:rPr>
        <w:br/>
      </w:r>
      <w:r w:rsidRPr="00245100">
        <w:rPr>
          <w:rFonts w:cs="Aharoni"/>
          <w:b/>
          <w:bCs/>
          <w:color w:val="000000"/>
        </w:rPr>
        <w:t>o zmianie ustawy o spółdzielniach mieszkaniowych, ustawy – Kodeks postępowania cywilnego oraz ustawy – Prawo spółdzielcze</w:t>
      </w:r>
    </w:p>
    <w:p w:rsidR="00245100" w:rsidRDefault="00245100" w:rsidP="002451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5100" w:rsidRPr="00245100" w:rsidRDefault="00245100" w:rsidP="00245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22.02.2018 r. </w:t>
      </w:r>
      <w:r w:rsidRPr="00245100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245100">
        <w:rPr>
          <w:rFonts w:ascii="Times New Roman" w:hAnsi="Times New Roman"/>
          <w:b/>
          <w:sz w:val="24"/>
          <w:szCs w:val="24"/>
        </w:rPr>
        <w:t>w</w:t>
      </w:r>
      <w:proofErr w:type="spellEnd"/>
      <w:r w:rsidRPr="00245100">
        <w:rPr>
          <w:rFonts w:ascii="Times New Roman" w:hAnsi="Times New Roman"/>
          <w:b/>
          <w:sz w:val="24"/>
          <w:szCs w:val="24"/>
        </w:rPr>
        <w:t xml:space="preserve"> Rzeszowie  </w:t>
      </w:r>
      <w:r w:rsidRPr="00245100">
        <w:rPr>
          <w:rFonts w:ascii="Times New Roman" w:hAnsi="Times New Roman" w:cs="Times New Roman"/>
          <w:b/>
          <w:sz w:val="24"/>
          <w:szCs w:val="24"/>
        </w:rPr>
        <w:t>w Sali Konferencyjnej Młodzieżowej Spółdzielni Mieszkaniowej „Metalowiec” ul. Graniczna 6,</w:t>
      </w:r>
      <w:r w:rsidRPr="00245100">
        <w:rPr>
          <w:rFonts w:ascii="Times New Roman" w:hAnsi="Times New Roman"/>
          <w:b/>
          <w:sz w:val="24"/>
          <w:szCs w:val="24"/>
        </w:rPr>
        <w:t xml:space="preserve"> </w:t>
      </w:r>
      <w:r w:rsidRPr="00245100">
        <w:rPr>
          <w:rFonts w:ascii="Times New Roman" w:hAnsi="Times New Roman" w:cs="Times New Roman"/>
          <w:b/>
          <w:sz w:val="24"/>
          <w:szCs w:val="24"/>
        </w:rPr>
        <w:t>o godz. 10</w:t>
      </w:r>
      <w:r w:rsidRPr="00245100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2451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5100">
        <w:rPr>
          <w:rFonts w:ascii="Times New Roman" w:hAnsi="Times New Roman" w:cs="Times New Roman"/>
          <w:sz w:val="24"/>
          <w:szCs w:val="24"/>
        </w:rPr>
        <w:t>Przewidywany czas zakończenia szkolenia o godz. 15</w:t>
      </w:r>
      <w:r w:rsidRPr="00245100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245100" w:rsidRDefault="00245100" w:rsidP="00245100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245100" w:rsidRDefault="00245100" w:rsidP="0024510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45100" w:rsidRDefault="00245100" w:rsidP="00245100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245100" w:rsidRDefault="00245100" w:rsidP="0024510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245100" w:rsidTr="00245100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45100" w:rsidRDefault="00245100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45100" w:rsidRDefault="00245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245100" w:rsidRDefault="00245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245100" w:rsidTr="00245100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5100" w:rsidRDefault="002451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00" w:rsidRDefault="002451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5100" w:rsidRDefault="002451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100" w:rsidTr="00245100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5100" w:rsidRDefault="002451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00" w:rsidRDefault="002451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5100" w:rsidRDefault="002451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100" w:rsidTr="00245100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5100" w:rsidRDefault="002451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00" w:rsidRDefault="002451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5100" w:rsidRDefault="002451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100" w:rsidTr="00245100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5100" w:rsidRDefault="002451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00" w:rsidRDefault="002451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5100" w:rsidRDefault="002451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45100" w:rsidRDefault="00245100" w:rsidP="00245100">
      <w:pPr>
        <w:spacing w:after="0"/>
        <w:rPr>
          <w:rFonts w:ascii="Times New Roman" w:hAnsi="Times New Roman"/>
          <w:sz w:val="24"/>
          <w:szCs w:val="24"/>
        </w:rPr>
      </w:pPr>
    </w:p>
    <w:p w:rsidR="00245100" w:rsidRDefault="00245100" w:rsidP="00245100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245100" w:rsidRDefault="00245100" w:rsidP="00245100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245100" w:rsidRDefault="00245100" w:rsidP="002451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</w:t>
      </w:r>
      <w:proofErr w:type="spellStart"/>
      <w:r>
        <w:rPr>
          <w:rFonts w:ascii="Times New Roman" w:hAnsi="Times New Roman"/>
        </w:rPr>
        <w:t>spółdzielni</w:t>
      </w:r>
      <w:proofErr w:type="spellEnd"/>
      <w:r>
        <w:rPr>
          <w:rFonts w:ascii="Times New Roman" w:hAnsi="Times New Roman"/>
        </w:rPr>
        <w:t xml:space="preserve"> w zakresie niezbędnym do prowadzenia przez Was działalności szkoleniowej oraz przyjmujemy do wiadomości nasze prawo do przeglądania i poprawiania tych danych.</w:t>
      </w:r>
    </w:p>
    <w:p w:rsidR="00245100" w:rsidRDefault="00245100" w:rsidP="002451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5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245100" w:rsidRDefault="00245100" w:rsidP="002451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245100" w:rsidRDefault="00245100" w:rsidP="002451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uczestników.. Wpłacona zaliczka zostanie zwrócona. </w:t>
      </w:r>
    </w:p>
    <w:p w:rsidR="00245100" w:rsidRDefault="00245100" w:rsidP="00245100">
      <w:pPr>
        <w:spacing w:after="0"/>
        <w:rPr>
          <w:rFonts w:ascii="Times New Roman" w:hAnsi="Times New Roman"/>
          <w:sz w:val="24"/>
          <w:szCs w:val="24"/>
        </w:rPr>
      </w:pPr>
    </w:p>
    <w:p w:rsidR="00245100" w:rsidRDefault="00245100" w:rsidP="00245100">
      <w:pPr>
        <w:spacing w:after="0"/>
        <w:rPr>
          <w:rFonts w:ascii="Times New Roman" w:hAnsi="Times New Roman"/>
          <w:sz w:val="24"/>
          <w:szCs w:val="24"/>
        </w:rPr>
      </w:pPr>
    </w:p>
    <w:p w:rsidR="00245100" w:rsidRDefault="00245100" w:rsidP="0024510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245100" w:rsidRDefault="00245100" w:rsidP="0024510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55797F" w:rsidRDefault="0024510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sectPr w:rsidR="0055797F" w:rsidSect="002451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5100"/>
    <w:rsid w:val="000337F3"/>
    <w:rsid w:val="00245100"/>
    <w:rsid w:val="0055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aktudatauchwalenialubwydaniaaktu"/>
    <w:basedOn w:val="Normalny"/>
    <w:rsid w:val="0024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Infotheek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2018-02-05T13:02:00Z</cp:lastPrinted>
  <dcterms:created xsi:type="dcterms:W3CDTF">2018-02-05T12:59:00Z</dcterms:created>
  <dcterms:modified xsi:type="dcterms:W3CDTF">2018-02-05T13:15:00Z</dcterms:modified>
</cp:coreProperties>
</file>