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C2F7D" w14:textId="77777777" w:rsidR="00362C78" w:rsidRDefault="00362C78" w:rsidP="00362C78">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4B6A28D" w14:textId="77777777" w:rsidR="00362C78" w:rsidRDefault="00362C78" w:rsidP="00362C78">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D86FAC1" w14:textId="77777777" w:rsidR="00362C78" w:rsidRDefault="00362C78" w:rsidP="00362C78">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E4E7795" w14:textId="77777777" w:rsidR="00362C78" w:rsidRDefault="00362C78" w:rsidP="00362C78">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34E752F" w14:textId="77777777" w:rsidR="00362C78" w:rsidRDefault="00362C78" w:rsidP="00362C78">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3F24EAF" w14:textId="77777777" w:rsidR="00362C78" w:rsidRDefault="00362C78" w:rsidP="00362C78">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1C17BC6" w14:textId="77777777" w:rsidR="00362C78" w:rsidRDefault="00362C78" w:rsidP="00362C78">
      <w:pPr>
        <w:spacing w:after="0"/>
        <w:rPr>
          <w:rFonts w:ascii="Times New Roman" w:eastAsiaTheme="minorEastAsia" w:hAnsi="Times New Roman"/>
          <w:sz w:val="24"/>
          <w:szCs w:val="24"/>
          <w:lang w:eastAsia="pl-PL"/>
        </w:rPr>
      </w:pPr>
    </w:p>
    <w:p w14:paraId="66B63092" w14:textId="77777777" w:rsidR="00362C78" w:rsidRDefault="00362C78" w:rsidP="00362C78">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672427A" w14:textId="77777777" w:rsidR="00362C78" w:rsidRDefault="00362C78" w:rsidP="00362C78">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86D42AD" w14:textId="77777777" w:rsidR="00362C78" w:rsidRDefault="00362C78" w:rsidP="00362C78">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4A4469BD" w14:textId="140BD265" w:rsidR="00362C78" w:rsidRPr="00362C78" w:rsidRDefault="00362C78" w:rsidP="00362C78">
      <w:pPr>
        <w:jc w:val="center"/>
        <w:rPr>
          <w:rFonts w:ascii="Times New Roman" w:hAnsi="Times New Roman" w:cs="Times New Roman"/>
          <w:b/>
          <w:sz w:val="24"/>
          <w:szCs w:val="24"/>
        </w:rPr>
      </w:pPr>
      <w:r w:rsidRPr="00362C78">
        <w:rPr>
          <w:rFonts w:ascii="Times New Roman" w:hAnsi="Times New Roman" w:cs="Times New Roman"/>
          <w:b/>
          <w:sz w:val="24"/>
          <w:szCs w:val="24"/>
        </w:rPr>
        <w:t xml:space="preserve">Zmiany dotyczące windykacji w spółdzielniach i wspólnotach mieszkaniowych – tarcze antykryzysowe, ustawa antyzatorowa, regulaminy, problemy, </w:t>
      </w:r>
      <w:r w:rsidRPr="00362C78">
        <w:rPr>
          <w:rFonts w:ascii="Times New Roman" w:hAnsi="Times New Roman" w:cs="Times New Roman"/>
          <w:b/>
          <w:sz w:val="24"/>
          <w:szCs w:val="24"/>
        </w:rPr>
        <w:br/>
        <w:t>praktyczne wyjaśnienia</w:t>
      </w:r>
    </w:p>
    <w:p w14:paraId="3D994284" w14:textId="55958723" w:rsidR="00362C78" w:rsidRDefault="00362C78" w:rsidP="00362C78">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b/>
          <w:sz w:val="24"/>
          <w:szCs w:val="24"/>
        </w:rPr>
        <w:t>15</w:t>
      </w:r>
      <w:r>
        <w:rPr>
          <w:rFonts w:ascii="Times New Roman" w:hAnsi="Times New Roman"/>
          <w:b/>
          <w:sz w:val="24"/>
          <w:szCs w:val="24"/>
        </w:rPr>
        <w:t>.0</w:t>
      </w:r>
      <w:r>
        <w:rPr>
          <w:rFonts w:ascii="Times New Roman" w:hAnsi="Times New Roman"/>
          <w:b/>
          <w:sz w:val="24"/>
          <w:szCs w:val="24"/>
        </w:rPr>
        <w:t>9</w:t>
      </w:r>
      <w:r>
        <w:rPr>
          <w:rFonts w:ascii="Times New Roman" w:hAnsi="Times New Roman"/>
          <w:b/>
          <w:sz w:val="24"/>
          <w:szCs w:val="24"/>
        </w:rPr>
        <w:t xml:space="preserve">.2020r. w KRAKOWIE w Sali Domu Kultury </w:t>
      </w:r>
      <w:r>
        <w:rPr>
          <w:rFonts w:ascii="Times New Roman" w:hAnsi="Times New Roman"/>
          <w:b/>
          <w:sz w:val="24"/>
          <w:szCs w:val="24"/>
        </w:rPr>
        <w:br/>
        <w:t xml:space="preserve">SM „Kurdwanów Nowy” ul. Witosa 39 o godz. 10.00 </w:t>
      </w:r>
      <w:r>
        <w:rPr>
          <w:rFonts w:ascii="Times New Roman" w:hAnsi="Times New Roman"/>
          <w:bCs/>
          <w:i/>
          <w:iCs/>
          <w:sz w:val="20"/>
          <w:szCs w:val="20"/>
        </w:rPr>
        <w:t>(przewidywany czas zakończenia godz. 14.00)</w:t>
      </w:r>
    </w:p>
    <w:p w14:paraId="3B99870A" w14:textId="77777777" w:rsidR="00362C78" w:rsidRDefault="00362C78" w:rsidP="00362C78">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BDE503F" w14:textId="77777777" w:rsidR="00362C78" w:rsidRDefault="00362C78" w:rsidP="00362C78">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362C78" w14:paraId="714DDEDA" w14:textId="77777777" w:rsidTr="00362C78">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6AB92A8B" w14:textId="77777777" w:rsidR="00362C78" w:rsidRDefault="00362C78">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5CA21666" w14:textId="77777777" w:rsidR="00362C78" w:rsidRDefault="00362C78">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51422337" w14:textId="77777777" w:rsidR="00362C78" w:rsidRDefault="00362C78">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362C78" w14:paraId="6CC4AF1B" w14:textId="77777777" w:rsidTr="00362C78">
        <w:trPr>
          <w:trHeight w:val="320"/>
        </w:trPr>
        <w:tc>
          <w:tcPr>
            <w:tcW w:w="637" w:type="dxa"/>
            <w:tcBorders>
              <w:top w:val="nil"/>
              <w:left w:val="single" w:sz="12" w:space="0" w:color="auto"/>
              <w:bottom w:val="single" w:sz="6" w:space="0" w:color="auto"/>
              <w:right w:val="single" w:sz="6" w:space="0" w:color="auto"/>
            </w:tcBorders>
          </w:tcPr>
          <w:p w14:paraId="536B4449" w14:textId="77777777" w:rsidR="00362C78" w:rsidRDefault="00362C78">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55277E5C" w14:textId="77777777" w:rsidR="00362C78" w:rsidRDefault="00362C78">
            <w:pPr>
              <w:spacing w:after="0"/>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67276117" w14:textId="77777777" w:rsidR="00362C78" w:rsidRDefault="00362C78">
            <w:pPr>
              <w:spacing w:after="0"/>
              <w:rPr>
                <w:rFonts w:ascii="Times New Roman" w:eastAsiaTheme="minorEastAsia" w:hAnsi="Times New Roman"/>
                <w:sz w:val="24"/>
                <w:szCs w:val="24"/>
              </w:rPr>
            </w:pPr>
          </w:p>
        </w:tc>
      </w:tr>
      <w:tr w:rsidR="00362C78" w14:paraId="09251F3C" w14:textId="77777777" w:rsidTr="00362C78">
        <w:trPr>
          <w:trHeight w:val="320"/>
        </w:trPr>
        <w:tc>
          <w:tcPr>
            <w:tcW w:w="637" w:type="dxa"/>
            <w:tcBorders>
              <w:top w:val="single" w:sz="6" w:space="0" w:color="auto"/>
              <w:left w:val="single" w:sz="12" w:space="0" w:color="auto"/>
              <w:bottom w:val="single" w:sz="6" w:space="0" w:color="auto"/>
              <w:right w:val="single" w:sz="6" w:space="0" w:color="auto"/>
            </w:tcBorders>
          </w:tcPr>
          <w:p w14:paraId="507E9365" w14:textId="77777777" w:rsidR="00362C78" w:rsidRDefault="00362C78">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22E97BCF" w14:textId="77777777" w:rsidR="00362C78" w:rsidRDefault="00362C78">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723F802C" w14:textId="77777777" w:rsidR="00362C78" w:rsidRDefault="00362C78">
            <w:pPr>
              <w:spacing w:after="0"/>
              <w:rPr>
                <w:rFonts w:ascii="Times New Roman" w:eastAsiaTheme="minorEastAsia" w:hAnsi="Times New Roman"/>
                <w:sz w:val="24"/>
                <w:szCs w:val="24"/>
              </w:rPr>
            </w:pPr>
          </w:p>
        </w:tc>
      </w:tr>
      <w:tr w:rsidR="00362C78" w14:paraId="14B3C2C7" w14:textId="77777777" w:rsidTr="00362C78">
        <w:trPr>
          <w:trHeight w:val="320"/>
        </w:trPr>
        <w:tc>
          <w:tcPr>
            <w:tcW w:w="637" w:type="dxa"/>
            <w:tcBorders>
              <w:top w:val="single" w:sz="6" w:space="0" w:color="auto"/>
              <w:left w:val="single" w:sz="12" w:space="0" w:color="auto"/>
              <w:bottom w:val="single" w:sz="6" w:space="0" w:color="auto"/>
              <w:right w:val="single" w:sz="6" w:space="0" w:color="auto"/>
            </w:tcBorders>
          </w:tcPr>
          <w:p w14:paraId="702BEF06" w14:textId="77777777" w:rsidR="00362C78" w:rsidRDefault="00362C78">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607DBC27" w14:textId="77777777" w:rsidR="00362C78" w:rsidRDefault="00362C78">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52A8117D" w14:textId="77777777" w:rsidR="00362C78" w:rsidRDefault="00362C78">
            <w:pPr>
              <w:spacing w:after="0"/>
              <w:rPr>
                <w:rFonts w:ascii="Times New Roman" w:eastAsiaTheme="minorEastAsia" w:hAnsi="Times New Roman"/>
                <w:sz w:val="24"/>
                <w:szCs w:val="24"/>
              </w:rPr>
            </w:pPr>
          </w:p>
        </w:tc>
      </w:tr>
      <w:tr w:rsidR="00362C78" w14:paraId="70A3889A" w14:textId="77777777" w:rsidTr="00362C78">
        <w:trPr>
          <w:trHeight w:val="320"/>
        </w:trPr>
        <w:tc>
          <w:tcPr>
            <w:tcW w:w="637" w:type="dxa"/>
            <w:tcBorders>
              <w:top w:val="single" w:sz="6" w:space="0" w:color="auto"/>
              <w:left w:val="single" w:sz="12" w:space="0" w:color="auto"/>
              <w:bottom w:val="single" w:sz="6" w:space="0" w:color="auto"/>
              <w:right w:val="single" w:sz="6" w:space="0" w:color="auto"/>
            </w:tcBorders>
          </w:tcPr>
          <w:p w14:paraId="4F440204" w14:textId="77777777" w:rsidR="00362C78" w:rsidRDefault="00362C78">
            <w:pPr>
              <w:spacing w:after="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7F0E365B" w14:textId="77777777" w:rsidR="00362C78" w:rsidRDefault="00362C78">
            <w:pPr>
              <w:spacing w:after="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5F483845" w14:textId="77777777" w:rsidR="00362C78" w:rsidRDefault="00362C78">
            <w:pPr>
              <w:spacing w:after="0"/>
              <w:rPr>
                <w:rFonts w:ascii="Times New Roman" w:eastAsiaTheme="minorEastAsia" w:hAnsi="Times New Roman"/>
                <w:sz w:val="24"/>
                <w:szCs w:val="24"/>
              </w:rPr>
            </w:pPr>
          </w:p>
        </w:tc>
      </w:tr>
    </w:tbl>
    <w:p w14:paraId="4CBC7E78" w14:textId="77777777" w:rsidR="00362C78" w:rsidRDefault="00362C78" w:rsidP="00362C78">
      <w:pPr>
        <w:spacing w:after="0"/>
        <w:rPr>
          <w:rFonts w:ascii="Times New Roman" w:eastAsiaTheme="minorEastAsia" w:hAnsi="Times New Roman"/>
          <w:sz w:val="24"/>
          <w:szCs w:val="24"/>
          <w:lang w:eastAsia="pl-PL"/>
        </w:rPr>
      </w:pPr>
    </w:p>
    <w:p w14:paraId="764CAB9D" w14:textId="77777777" w:rsidR="00362C78" w:rsidRDefault="00362C78" w:rsidP="00362C78">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7660A70F" w14:textId="77777777" w:rsidR="00362C78" w:rsidRDefault="00362C78" w:rsidP="00362C78">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4F5E28E" w14:textId="77777777" w:rsidR="00362C78" w:rsidRDefault="00362C78" w:rsidP="00362C78">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18016862" w14:textId="77777777" w:rsidR="00362C78" w:rsidRDefault="00362C78" w:rsidP="00362C78">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090E48C1" w14:textId="77777777" w:rsidR="00362C78" w:rsidRDefault="00362C78" w:rsidP="00362C78">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0409BCBA" w14:textId="77777777" w:rsidR="00362C78" w:rsidRDefault="00362C78" w:rsidP="00362C78">
      <w:pPr>
        <w:spacing w:after="0"/>
        <w:rPr>
          <w:rFonts w:ascii="Times New Roman" w:eastAsiaTheme="minorEastAsia" w:hAnsi="Times New Roman"/>
          <w:sz w:val="24"/>
          <w:szCs w:val="24"/>
          <w:lang w:eastAsia="pl-PL"/>
        </w:rPr>
      </w:pPr>
    </w:p>
    <w:p w14:paraId="0499F049" w14:textId="77777777" w:rsidR="00362C78" w:rsidRDefault="00362C78" w:rsidP="00362C78">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20A3C34A" w14:textId="77777777" w:rsidR="00362C78" w:rsidRDefault="00362C78" w:rsidP="00362C78">
      <w:pPr>
        <w:spacing w:after="0"/>
        <w:rPr>
          <w:rFonts w:ascii="Times New Roman" w:eastAsiaTheme="minorEastAsia" w:hAnsi="Times New Roman"/>
          <w:sz w:val="24"/>
          <w:szCs w:val="24"/>
          <w:lang w:eastAsia="pl-PL"/>
        </w:rPr>
      </w:pPr>
    </w:p>
    <w:p w14:paraId="4587AC26" w14:textId="77777777" w:rsidR="00362C78" w:rsidRDefault="00362C78" w:rsidP="00362C78">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0E4057A" w14:textId="77777777" w:rsidR="00362C78" w:rsidRDefault="00362C78" w:rsidP="00362C78">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6B2BA5D" w14:textId="77777777" w:rsidR="00362C78" w:rsidRDefault="00362C78" w:rsidP="00362C78">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51A45F99" w14:textId="77777777" w:rsidR="00362C78" w:rsidRDefault="00362C78" w:rsidP="00362C78"/>
    <w:p w14:paraId="29F43F69" w14:textId="77777777" w:rsidR="00362C78" w:rsidRDefault="00362C78" w:rsidP="00362C78">
      <w:pPr>
        <w:spacing w:after="0" w:line="240" w:lineRule="auto"/>
        <w:jc w:val="both"/>
        <w:rPr>
          <w:rFonts w:ascii="Times New Roman" w:eastAsiaTheme="minorEastAsia" w:hAnsi="Times New Roman"/>
          <w:i/>
          <w:iCs/>
          <w:lang w:eastAsia="pl-PL"/>
        </w:rPr>
      </w:pPr>
    </w:p>
    <w:p w14:paraId="1A3155EB" w14:textId="77777777" w:rsidR="00362C78" w:rsidRDefault="00362C78" w:rsidP="00362C78">
      <w:pPr>
        <w:spacing w:after="0" w:line="240" w:lineRule="auto"/>
        <w:jc w:val="both"/>
        <w:rPr>
          <w:rFonts w:ascii="Times New Roman" w:eastAsiaTheme="minorEastAsia" w:hAnsi="Times New Roman"/>
          <w:i/>
          <w:iCs/>
          <w:lang w:eastAsia="pl-PL"/>
        </w:rPr>
      </w:pPr>
    </w:p>
    <w:p w14:paraId="71B9E9BE" w14:textId="77777777" w:rsidR="00362C78" w:rsidRDefault="00362C78" w:rsidP="00362C78">
      <w:pPr>
        <w:spacing w:after="0" w:line="240" w:lineRule="auto"/>
        <w:jc w:val="both"/>
        <w:rPr>
          <w:rFonts w:ascii="Times New Roman" w:eastAsiaTheme="minorEastAsia" w:hAnsi="Times New Roman"/>
          <w:i/>
          <w:iCs/>
          <w:lang w:eastAsia="pl-PL"/>
        </w:rPr>
      </w:pPr>
    </w:p>
    <w:p w14:paraId="044901E8" w14:textId="77777777" w:rsidR="00362C78" w:rsidRDefault="00362C78" w:rsidP="00362C78">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7FDAD9B3" w14:textId="77777777" w:rsidR="00362C78" w:rsidRDefault="00362C78" w:rsidP="00362C78">
      <w:pPr>
        <w:spacing w:after="0" w:line="240" w:lineRule="auto"/>
        <w:rPr>
          <w:rFonts w:ascii="Times New Roman" w:eastAsiaTheme="minorEastAsia" w:hAnsi="Times New Roman" w:cs="Times New Roman"/>
          <w:b/>
          <w:sz w:val="20"/>
          <w:szCs w:val="20"/>
          <w:lang w:eastAsia="pl-PL"/>
        </w:rPr>
      </w:pPr>
    </w:p>
    <w:p w14:paraId="09DE9F9E" w14:textId="77777777" w:rsidR="00362C78" w:rsidRDefault="00362C78" w:rsidP="00362C78">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C9E1FFA"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93DA0C6"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C4D956F"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76AA46E"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132F962"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B961452"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79660F6"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F1288AC"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2511F704" w14:textId="77777777" w:rsidR="00362C78" w:rsidRDefault="00362C78" w:rsidP="00362C78">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3D3E27B3" w14:textId="77777777" w:rsidR="00362C78" w:rsidRDefault="00362C78" w:rsidP="00362C78">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1485D04D" w14:textId="77777777" w:rsidR="00362C78" w:rsidRDefault="00362C78" w:rsidP="00362C78">
      <w:pPr>
        <w:spacing w:after="0" w:line="240" w:lineRule="auto"/>
        <w:jc w:val="both"/>
        <w:rPr>
          <w:rFonts w:ascii="Times New Roman" w:eastAsiaTheme="minorEastAsia" w:hAnsi="Times New Roman"/>
          <w:i/>
          <w:iCs/>
          <w:lang w:eastAsia="pl-PL"/>
        </w:rPr>
      </w:pPr>
    </w:p>
    <w:p w14:paraId="6C94DE61" w14:textId="77777777" w:rsidR="00362C78" w:rsidRDefault="00362C78" w:rsidP="00362C78">
      <w:pPr>
        <w:spacing w:after="0" w:line="240" w:lineRule="auto"/>
        <w:jc w:val="both"/>
        <w:rPr>
          <w:rFonts w:ascii="Times New Roman" w:eastAsiaTheme="minorEastAsia" w:hAnsi="Times New Roman"/>
          <w:i/>
          <w:iCs/>
          <w:lang w:eastAsia="pl-PL"/>
        </w:rPr>
      </w:pPr>
    </w:p>
    <w:p w14:paraId="26242939" w14:textId="77777777" w:rsidR="00362C78" w:rsidRDefault="00362C78" w:rsidP="00362C78">
      <w:pPr>
        <w:spacing w:after="0" w:line="240" w:lineRule="auto"/>
        <w:jc w:val="both"/>
        <w:rPr>
          <w:rFonts w:ascii="Times New Roman" w:eastAsiaTheme="minorEastAsia" w:hAnsi="Times New Roman"/>
          <w:i/>
          <w:iCs/>
          <w:lang w:eastAsia="pl-PL"/>
        </w:rPr>
      </w:pPr>
    </w:p>
    <w:p w14:paraId="544E3E75" w14:textId="77777777" w:rsidR="00362C78" w:rsidRDefault="00362C78" w:rsidP="00362C78">
      <w:pPr>
        <w:spacing w:after="0" w:line="240" w:lineRule="auto"/>
        <w:jc w:val="both"/>
        <w:rPr>
          <w:rFonts w:ascii="Times New Roman" w:eastAsiaTheme="minorEastAsia" w:hAnsi="Times New Roman"/>
          <w:i/>
          <w:iCs/>
          <w:lang w:eastAsia="pl-PL"/>
        </w:rPr>
      </w:pPr>
    </w:p>
    <w:p w14:paraId="58BEE4AC" w14:textId="77777777" w:rsidR="00362C78" w:rsidRDefault="00362C78" w:rsidP="00362C78">
      <w:pPr>
        <w:spacing w:after="0" w:line="240" w:lineRule="auto"/>
        <w:rPr>
          <w:rFonts w:ascii="Times New Roman" w:eastAsiaTheme="minorEastAsia" w:hAnsi="Times New Roman" w:cs="Times New Roman"/>
          <w:sz w:val="28"/>
          <w:szCs w:val="28"/>
          <w:lang w:eastAsia="pl-PL"/>
        </w:rPr>
      </w:pPr>
    </w:p>
    <w:p w14:paraId="2E576FFB" w14:textId="77777777" w:rsidR="00362C78" w:rsidRDefault="00362C78" w:rsidP="00362C78">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6B6FAD53" w14:textId="77777777" w:rsidR="00362C78" w:rsidRDefault="00362C78" w:rsidP="00362C78">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6592B62" w14:textId="77777777" w:rsidR="00362C78" w:rsidRDefault="00362C78" w:rsidP="00362C78">
      <w:pPr>
        <w:rPr>
          <w:rFonts w:eastAsiaTheme="minorEastAsia"/>
          <w:u w:val="single"/>
          <w:lang w:eastAsia="pl-PL"/>
        </w:rPr>
      </w:pPr>
    </w:p>
    <w:p w14:paraId="15E22D8A" w14:textId="77777777" w:rsidR="00362C78" w:rsidRDefault="00362C78" w:rsidP="00362C78"/>
    <w:p w14:paraId="2BE453D7" w14:textId="77777777" w:rsidR="006739CB" w:rsidRDefault="006739CB"/>
    <w:sectPr w:rsidR="006739CB" w:rsidSect="00362C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A"/>
    <w:rsid w:val="00362C78"/>
    <w:rsid w:val="006739CB"/>
    <w:rsid w:val="00701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D207"/>
  <w15:chartTrackingRefBased/>
  <w15:docId w15:val="{0698C39C-37B5-47CA-A866-8E62D825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2C7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4608</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2020-08-31T09:40:00Z</dcterms:created>
  <dcterms:modified xsi:type="dcterms:W3CDTF">2020-08-31T09:41:00Z</dcterms:modified>
</cp:coreProperties>
</file>